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61" w:rsidRDefault="00824B61" w:rsidP="00824B61">
      <w:r>
        <w:t>Основные режимы видеокамеры</w:t>
      </w:r>
    </w:p>
    <w:p w:rsidR="00824B61" w:rsidRDefault="00824B61" w:rsidP="00824B61"/>
    <w:p w:rsidR="00824B61" w:rsidRDefault="00824B61" w:rsidP="00824B61">
      <w:r>
        <w:t>Как правило, процессы записи и воспроизведения, происходящие в видеокамере, выполняются без участия оператора, но если в ней имеются органы управления этими процессами, то о них следует, конечно, знать.</w:t>
      </w:r>
    </w:p>
    <w:p w:rsidR="00824B61" w:rsidRDefault="00824B61" w:rsidP="00824B61">
      <w:r>
        <w:t> Рассматриваемые ниже режимы управляют порядком обработки сигналов, поступающих из датчика изображения на ПЗС, в электронных схемах видеокамеры перед записью видеоизображения на ленту.</w:t>
      </w:r>
    </w:p>
    <w:p w:rsidR="00824B61" w:rsidRDefault="00824B61" w:rsidP="00824B61">
      <w:r>
        <w:t>Полностью автоматический режим</w:t>
      </w:r>
    </w:p>
    <w:p w:rsidR="00824B61" w:rsidRDefault="00824B61" w:rsidP="00824B61">
      <w:r>
        <w:t>Этот режим, называемый также автоматическим, действует так, как и подразумевает его название: видеокамера автоматически устанавливает все необходимые для съемки параметры (например, фокус, экспозицию и резкость), в то время как оператор занят самой съемкой и сохранением происходящего действия в кадре.</w:t>
      </w:r>
    </w:p>
    <w:p w:rsidR="00824B61" w:rsidRDefault="00824B61" w:rsidP="00824B61">
      <w:r>
        <w:t xml:space="preserve">Как упоминалось выше, для серьезных занятий </w:t>
      </w:r>
      <w:proofErr w:type="spellStart"/>
      <w:r>
        <w:t>видеографией</w:t>
      </w:r>
      <w:proofErr w:type="spellEnd"/>
      <w:r>
        <w:t xml:space="preserve"> рекомендуется отключить автоматический режим. Те, кто снимает в репортажном или “партизанском” стиле (следуя за актером по улице), могут иногда включать автоматический режим, чтобы спасти положение в совершенно безвыходной ситуации (например, при видеосъемке свадеб). А тем, кто снимает в кинематографическом стиле, требуется больший контроль над процессом съемки.</w:t>
      </w:r>
    </w:p>
    <w:p w:rsidR="00824B61" w:rsidRDefault="00824B61" w:rsidP="00824B61">
      <w:r>
        <w:t>Режимы для экстремальных условий съемки</w:t>
      </w:r>
    </w:p>
    <w:p w:rsidR="00824B61" w:rsidRDefault="00824B61" w:rsidP="00824B61">
      <w:r>
        <w:t xml:space="preserve">В видеокамерах имеются автоматические режимы, позволяющие внести коррективы в условиях резкого освещения, например </w:t>
      </w:r>
      <w:proofErr w:type="spellStart"/>
      <w:r>
        <w:t>Spotlight</w:t>
      </w:r>
      <w:proofErr w:type="spellEnd"/>
      <w:r>
        <w:t xml:space="preserve"> (Прожектор), </w:t>
      </w:r>
      <w:proofErr w:type="spellStart"/>
      <w:r>
        <w:t>Sand</w:t>
      </w:r>
      <w:proofErr w:type="spellEnd"/>
      <w:r>
        <w:t xml:space="preserve"> &amp; </w:t>
      </w:r>
      <w:proofErr w:type="spellStart"/>
      <w:r>
        <w:t>Snow</w:t>
      </w:r>
      <w:proofErr w:type="spellEnd"/>
      <w:r>
        <w:t>(Песок и снег). При выборе одного из этих режимов схемы обработки изображения изменяют ширину полосы частот сигнала для ярких участков изображения таким образом, чтобы они не получились погашенными.</w:t>
      </w:r>
    </w:p>
    <w:p w:rsidR="00824B61" w:rsidRDefault="00824B61" w:rsidP="00824B61">
      <w:r>
        <w:t xml:space="preserve">Если съемка производится в репортажном стиле с </w:t>
      </w:r>
      <w:proofErr w:type="spellStart"/>
      <w:r>
        <w:t>фотопрожектором</w:t>
      </w:r>
      <w:proofErr w:type="spellEnd"/>
      <w:r>
        <w:t xml:space="preserve"> заливающего света, попробуйте включить режим </w:t>
      </w:r>
      <w:proofErr w:type="spellStart"/>
      <w:r>
        <w:t>Spotlight</w:t>
      </w:r>
      <w:proofErr w:type="spellEnd"/>
      <w:r>
        <w:t xml:space="preserve">, в котором предполагается, что объект съемки ярко освещен, а затем оцените полученный результат. Режим </w:t>
      </w:r>
      <w:proofErr w:type="spellStart"/>
      <w:r>
        <w:t>Sand</w:t>
      </w:r>
      <w:proofErr w:type="spellEnd"/>
      <w:r>
        <w:t xml:space="preserve"> &amp; </w:t>
      </w:r>
      <w:proofErr w:type="spellStart"/>
      <w:r>
        <w:t>Snow</w:t>
      </w:r>
      <w:proofErr w:type="spellEnd"/>
      <w:r>
        <w:t>, в котором предполагается, что фон ярче, чем объект съемки, очевидно, более пригоден для съемки на пляже или на снежном склоне горы для катания на лыжах.</w:t>
      </w:r>
    </w:p>
    <w:p w:rsidR="00824B61" w:rsidRDefault="00824B61" w:rsidP="00824B61">
      <w:r>
        <w:t>Видеографы, снимающие в кинематографическом стиле на пляже, на снежном склоне горы для катания на лыжах или в другом месте с аналогичными условиями освещения, могут добиться лучших результатов, если выключат упомянутые выше режимы и воспользуются полосатым рисунком для коррекции.</w:t>
      </w:r>
    </w:p>
    <w:p w:rsidR="00824B61" w:rsidRDefault="00824B61" w:rsidP="00824B61">
      <w:r>
        <w:t>Ручной режим</w:t>
      </w:r>
    </w:p>
    <w:p w:rsidR="00824B61" w:rsidRDefault="00824B61" w:rsidP="00824B61">
      <w:r>
        <w:t>Видеографы, снимающие в подлинно кинематографическом стиле, работают только в ручном режиме, устанавливая параметры настройки видеокамеры самостоятельно. Конечно, для этого требуются опыт и практика, особенно если нужно поспевать за быстро меняющимся действием. Но если точно знать, что делаешь, то изображения можно зафиксировать именно так, как и предполагалось.</w:t>
      </w:r>
    </w:p>
    <w:p w:rsidR="00824B61" w:rsidRDefault="00824B61" w:rsidP="00824B61">
      <w:r>
        <w:lastRenderedPageBreak/>
        <w:t>Установка экспозиции предпочтительно по выдержке или диафрагме</w:t>
      </w:r>
    </w:p>
    <w:p w:rsidR="00824B61" w:rsidRDefault="00824B61" w:rsidP="00824B61">
      <w:r>
        <w:t>Если съемка производится не в ручном режиме, то, скорее всего, выбирается один из двух полуавтоматических режимов установки экспозиции: предпочтительно по выдержке или диафрагме. Если это делается предпочтительно по выдержке, последняя выбирается вручную, а видеокамера автоматически устанавливает диафрагму. В режиме установки экспозиции предпочтительно по диафрагме все происходит наоборот: диафрагма выбирается вручную, а выдержка устанавливается в видеокамере автоматически.</w:t>
      </w:r>
    </w:p>
    <w:p w:rsidR="00824B61" w:rsidRDefault="00824B61" w:rsidP="00824B61">
      <w:r>
        <w:t>Видеографы, снимающие в репортажном стиле, как правило, устанавливают экспозицию предпочтительно по диафрагме при слабом освещении и предпочтительно по выдержке для фиксации быстро движущихся объектов. А те, кто снимает в кинематографическом стиле, обычно работают в полностью ручном режиме. Так поступают, например, в студии "Сочный кадр"</w:t>
      </w:r>
    </w:p>
    <w:p w:rsidR="00824B61" w:rsidRDefault="00824B61" w:rsidP="00824B61">
      <w:r>
        <w:t>Режимы записи SP и LP</w:t>
      </w:r>
    </w:p>
    <w:p w:rsidR="00DE6A9D" w:rsidRDefault="00824B61" w:rsidP="00824B61">
      <w:r>
        <w:t xml:space="preserve">В формате </w:t>
      </w:r>
      <w:proofErr w:type="spellStart"/>
      <w:r>
        <w:t>Mini</w:t>
      </w:r>
      <w:proofErr w:type="spellEnd"/>
      <w:r>
        <w:t xml:space="preserve"> DV </w:t>
      </w:r>
      <w:proofErr w:type="spellStart"/>
      <w:r>
        <w:t>короткоиграющий</w:t>
      </w:r>
      <w:proofErr w:type="spellEnd"/>
      <w:r>
        <w:t xml:space="preserve"> режим (SP) позволяет установить запись в видеокамере со скоростью 3/4 дюйма в секунду (1,9 см/с). Для увеличения продолжительности видеозаписи на данной ленте можно </w:t>
      </w:r>
      <w:proofErr w:type="gramStart"/>
      <w:r>
        <w:t>переключится</w:t>
      </w:r>
      <w:proofErr w:type="gramEnd"/>
      <w:r>
        <w:t xml:space="preserve"> в долгоиграющий режим (LP). В этом режиме лента движется с меньшей скоростью — 1/2 дюйма в секунду (1,27 см/с), а видеокамера переходит к записи на более узкую дорожку, чтобы увеличить продолжительность записи. При записи в режиме LP на стандартную кассету </w:t>
      </w:r>
      <w:proofErr w:type="spellStart"/>
      <w:r>
        <w:t>Mini</w:t>
      </w:r>
      <w:proofErr w:type="spellEnd"/>
      <w:r>
        <w:t xml:space="preserve"> DV продолжительность видеозаписи увеличивается с 60 до 90 минут.</w:t>
      </w:r>
      <w:bookmarkStart w:id="0" w:name="_GoBack"/>
      <w:bookmarkEnd w:id="0"/>
    </w:p>
    <w:sectPr w:rsidR="00D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50"/>
    <w:rsid w:val="00824B61"/>
    <w:rsid w:val="00D15A50"/>
    <w:rsid w:val="00D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2014-01-16T18:12:00Z</dcterms:created>
  <dcterms:modified xsi:type="dcterms:W3CDTF">2014-01-16T18:12:00Z</dcterms:modified>
</cp:coreProperties>
</file>